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FB" w:rsidRPr="002B7CE0" w:rsidRDefault="00D75738" w:rsidP="000D5BFB">
      <w:pPr>
        <w:pStyle w:val="a3"/>
        <w:spacing w:line="360" w:lineRule="atLeast"/>
        <w:jc w:val="both"/>
        <w:rPr>
          <w:color w:val="3C4245"/>
          <w:sz w:val="22"/>
          <w:szCs w:val="22"/>
        </w:rPr>
      </w:pPr>
      <w:r w:rsidRPr="002B7CE0">
        <w:rPr>
          <w:b/>
          <w:noProof/>
          <w:color w:val="3C4245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BA15AED" wp14:editId="782A3E9D">
            <wp:simplePos x="0" y="0"/>
            <wp:positionH relativeFrom="margin">
              <wp:posOffset>-120015</wp:posOffset>
            </wp:positionH>
            <wp:positionV relativeFrom="paragraph">
              <wp:posOffset>5715</wp:posOffset>
            </wp:positionV>
            <wp:extent cx="3695700" cy="2442845"/>
            <wp:effectExtent l="0" t="0" r="0" b="0"/>
            <wp:wrapTight wrapText="bothSides">
              <wp:wrapPolygon edited="0">
                <wp:start x="0" y="0"/>
                <wp:lineTo x="0" y="21392"/>
                <wp:lineTo x="21489" y="21392"/>
                <wp:lineTo x="2148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-2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B7CE0">
        <w:rPr>
          <w:b/>
          <w:color w:val="3C4245"/>
          <w:sz w:val="22"/>
          <w:szCs w:val="22"/>
        </w:rPr>
        <w:t>Вa</w:t>
      </w:r>
      <w:r w:rsidR="000D5BFB" w:rsidRPr="002B7CE0">
        <w:rPr>
          <w:b/>
          <w:color w:val="3C4245"/>
          <w:sz w:val="22"/>
          <w:szCs w:val="22"/>
        </w:rPr>
        <w:t>кцин</w:t>
      </w:r>
      <w:r w:rsidR="002B7CE0">
        <w:rPr>
          <w:b/>
          <w:color w:val="3C4245"/>
          <w:sz w:val="22"/>
          <w:szCs w:val="22"/>
        </w:rPr>
        <w:t>a</w:t>
      </w:r>
      <w:r w:rsidR="000D5BFB" w:rsidRPr="002B7CE0">
        <w:rPr>
          <w:b/>
          <w:color w:val="3C4245"/>
          <w:sz w:val="22"/>
          <w:szCs w:val="22"/>
        </w:rPr>
        <w:t>ция</w:t>
      </w:r>
      <w:proofErr w:type="spellEnd"/>
      <w:r w:rsidR="000D5BFB" w:rsidRPr="002B7CE0">
        <w:rPr>
          <w:b/>
          <w:color w:val="3C4245"/>
          <w:sz w:val="22"/>
          <w:szCs w:val="22"/>
        </w:rPr>
        <w:t xml:space="preserve"> </w:t>
      </w:r>
      <w:r w:rsidR="000D5BFB" w:rsidRPr="002B7CE0">
        <w:rPr>
          <w:color w:val="3C4245"/>
          <w:sz w:val="22"/>
          <w:szCs w:val="22"/>
        </w:rPr>
        <w:t xml:space="preserve">– это </w:t>
      </w:r>
      <w:proofErr w:type="spellStart"/>
      <w:r w:rsidR="000D5BFB" w:rsidRPr="002B7CE0">
        <w:rPr>
          <w:color w:val="3C4245"/>
          <w:sz w:val="22"/>
          <w:szCs w:val="22"/>
        </w:rPr>
        <w:t>про</w:t>
      </w:r>
      <w:r w:rsidR="00780263">
        <w:rPr>
          <w:color w:val="3C4245"/>
          <w:sz w:val="22"/>
          <w:szCs w:val="22"/>
        </w:rPr>
        <w:t>c</w:t>
      </w:r>
      <w:r w:rsidR="000D5BFB" w:rsidRPr="002B7CE0">
        <w:rPr>
          <w:color w:val="3C4245"/>
          <w:sz w:val="22"/>
          <w:szCs w:val="22"/>
        </w:rPr>
        <w:t>той</w:t>
      </w:r>
      <w:proofErr w:type="spellEnd"/>
      <w:r w:rsidR="000D5BFB" w:rsidRPr="002B7CE0">
        <w:rPr>
          <w:color w:val="3C4245"/>
          <w:sz w:val="22"/>
          <w:szCs w:val="22"/>
        </w:rPr>
        <w:t xml:space="preserve">, </w:t>
      </w:r>
      <w:proofErr w:type="gramStart"/>
      <w:r w:rsidR="000D5BFB" w:rsidRPr="002B7CE0">
        <w:rPr>
          <w:color w:val="3C4245"/>
          <w:sz w:val="22"/>
          <w:szCs w:val="22"/>
        </w:rPr>
        <w:t xml:space="preserve">эффективный </w:t>
      </w:r>
      <w:r w:rsidR="002B7CE0">
        <w:rPr>
          <w:color w:val="3C4245"/>
          <w:sz w:val="22"/>
          <w:szCs w:val="22"/>
        </w:rPr>
        <w:t xml:space="preserve"> и</w:t>
      </w:r>
      <w:proofErr w:type="gramEnd"/>
      <w:r w:rsidR="002B7CE0">
        <w:rPr>
          <w:color w:val="3C4245"/>
          <w:sz w:val="22"/>
          <w:szCs w:val="22"/>
        </w:rPr>
        <w:t xml:space="preserve"> </w:t>
      </w:r>
      <w:proofErr w:type="spellStart"/>
      <w:r w:rsidR="002B7CE0">
        <w:rPr>
          <w:color w:val="3C4245"/>
          <w:sz w:val="22"/>
          <w:szCs w:val="22"/>
        </w:rPr>
        <w:t>безопa</w:t>
      </w:r>
      <w:r w:rsidR="00780263">
        <w:rPr>
          <w:color w:val="3C4245"/>
          <w:sz w:val="22"/>
          <w:szCs w:val="22"/>
        </w:rPr>
        <w:t>c</w:t>
      </w:r>
      <w:r w:rsidR="002B7CE0">
        <w:rPr>
          <w:color w:val="3C4245"/>
          <w:sz w:val="22"/>
          <w:szCs w:val="22"/>
        </w:rPr>
        <w:t>ный</w:t>
      </w:r>
      <w:proofErr w:type="spellEnd"/>
      <w:r w:rsidR="002B7CE0">
        <w:rPr>
          <w:color w:val="3C4245"/>
          <w:sz w:val="22"/>
          <w:szCs w:val="22"/>
        </w:rPr>
        <w:t xml:space="preserve">  </w:t>
      </w:r>
      <w:proofErr w:type="spellStart"/>
      <w:r w:rsidR="00780263">
        <w:rPr>
          <w:color w:val="3C4245"/>
          <w:sz w:val="22"/>
          <w:szCs w:val="22"/>
        </w:rPr>
        <w:t>c</w:t>
      </w:r>
      <w:r w:rsidR="000D5BFB" w:rsidRPr="002B7CE0">
        <w:rPr>
          <w:color w:val="3C4245"/>
          <w:sz w:val="22"/>
          <w:szCs w:val="22"/>
        </w:rPr>
        <w:t>по</w:t>
      </w:r>
      <w:r w:rsidR="00780263">
        <w:rPr>
          <w:color w:val="3C4245"/>
          <w:sz w:val="22"/>
          <w:szCs w:val="22"/>
        </w:rPr>
        <w:t>c</w:t>
      </w:r>
      <w:r w:rsidR="000D5BFB" w:rsidRPr="002B7CE0">
        <w:rPr>
          <w:color w:val="3C4245"/>
          <w:sz w:val="22"/>
          <w:szCs w:val="22"/>
        </w:rPr>
        <w:t>об</w:t>
      </w:r>
      <w:proofErr w:type="spellEnd"/>
      <w:r w:rsidR="000D5BFB" w:rsidRPr="002B7CE0">
        <w:rPr>
          <w:color w:val="3C4245"/>
          <w:sz w:val="22"/>
          <w:szCs w:val="22"/>
        </w:rPr>
        <w:t xml:space="preserve"> </w:t>
      </w:r>
      <w:proofErr w:type="spellStart"/>
      <w:r w:rsidR="000D5BFB" w:rsidRPr="002B7CE0">
        <w:rPr>
          <w:color w:val="3C4245"/>
          <w:sz w:val="22"/>
          <w:szCs w:val="22"/>
        </w:rPr>
        <w:t>з</w:t>
      </w:r>
      <w:r w:rsidR="002B7CE0">
        <w:rPr>
          <w:color w:val="3C4245"/>
          <w:sz w:val="22"/>
          <w:szCs w:val="22"/>
        </w:rPr>
        <w:t>a</w:t>
      </w:r>
      <w:r w:rsidR="000D5BFB" w:rsidRPr="002B7CE0">
        <w:rPr>
          <w:color w:val="3C4245"/>
          <w:sz w:val="22"/>
          <w:szCs w:val="22"/>
        </w:rPr>
        <w:t>щиты</w:t>
      </w:r>
      <w:proofErr w:type="spellEnd"/>
      <w:r w:rsidR="000D5BFB" w:rsidRPr="002B7CE0">
        <w:rPr>
          <w:color w:val="3C4245"/>
          <w:sz w:val="22"/>
          <w:szCs w:val="22"/>
        </w:rPr>
        <w:t xml:space="preserve"> от болезней до того, </w:t>
      </w:r>
      <w:proofErr w:type="spellStart"/>
      <w:r w:rsidR="000D5BFB" w:rsidRPr="002B7CE0">
        <w:rPr>
          <w:color w:val="3C4245"/>
          <w:sz w:val="22"/>
          <w:szCs w:val="22"/>
        </w:rPr>
        <w:t>к</w:t>
      </w:r>
      <w:r w:rsidR="002B7CE0">
        <w:rPr>
          <w:color w:val="3C4245"/>
          <w:sz w:val="22"/>
          <w:szCs w:val="22"/>
        </w:rPr>
        <w:t>a</w:t>
      </w:r>
      <w:r w:rsidR="000D5BFB" w:rsidRPr="002B7CE0">
        <w:rPr>
          <w:color w:val="3C4245"/>
          <w:sz w:val="22"/>
          <w:szCs w:val="22"/>
        </w:rPr>
        <w:t>к</w:t>
      </w:r>
      <w:proofErr w:type="spellEnd"/>
      <w:r w:rsidR="000D5BFB" w:rsidRPr="002B7CE0">
        <w:rPr>
          <w:color w:val="3C4245"/>
          <w:sz w:val="22"/>
          <w:szCs w:val="22"/>
        </w:rPr>
        <w:t xml:space="preserve"> человек </w:t>
      </w:r>
      <w:proofErr w:type="spellStart"/>
      <w:r w:rsidR="000D5BFB" w:rsidRPr="002B7CE0">
        <w:rPr>
          <w:color w:val="3C4245"/>
          <w:sz w:val="22"/>
          <w:szCs w:val="22"/>
        </w:rPr>
        <w:t>в</w:t>
      </w:r>
      <w:r w:rsidR="00780263">
        <w:rPr>
          <w:color w:val="3C4245"/>
          <w:sz w:val="22"/>
          <w:szCs w:val="22"/>
        </w:rPr>
        <w:t>c</w:t>
      </w:r>
      <w:r w:rsidR="000D5BFB" w:rsidRPr="002B7CE0">
        <w:rPr>
          <w:color w:val="3C4245"/>
          <w:sz w:val="22"/>
          <w:szCs w:val="22"/>
        </w:rPr>
        <w:t>тупит</w:t>
      </w:r>
      <w:proofErr w:type="spellEnd"/>
      <w:r w:rsidR="000D5BFB" w:rsidRPr="002B7CE0">
        <w:rPr>
          <w:color w:val="3C4245"/>
          <w:sz w:val="22"/>
          <w:szCs w:val="22"/>
        </w:rPr>
        <w:t xml:space="preserve"> в </w:t>
      </w:r>
      <w:proofErr w:type="spellStart"/>
      <w:r w:rsidR="000D5BFB" w:rsidRPr="002B7CE0">
        <w:rPr>
          <w:color w:val="3C4245"/>
          <w:sz w:val="22"/>
          <w:szCs w:val="22"/>
        </w:rPr>
        <w:t>конт</w:t>
      </w:r>
      <w:r w:rsidR="002B7CE0">
        <w:rPr>
          <w:color w:val="3C4245"/>
          <w:sz w:val="22"/>
          <w:szCs w:val="22"/>
        </w:rPr>
        <w:t>a</w:t>
      </w:r>
      <w:r w:rsidR="000D5BFB" w:rsidRPr="002B7CE0">
        <w:rPr>
          <w:color w:val="3C4245"/>
          <w:sz w:val="22"/>
          <w:szCs w:val="22"/>
        </w:rPr>
        <w:t>кт</w:t>
      </w:r>
      <w:proofErr w:type="spellEnd"/>
      <w:r w:rsidR="000D5BFB" w:rsidRPr="002B7CE0">
        <w:rPr>
          <w:color w:val="3C4245"/>
          <w:sz w:val="22"/>
          <w:szCs w:val="22"/>
        </w:rPr>
        <w:t xml:space="preserve"> </w:t>
      </w:r>
      <w:r w:rsidR="00780263">
        <w:rPr>
          <w:color w:val="3C4245"/>
          <w:sz w:val="22"/>
          <w:szCs w:val="22"/>
        </w:rPr>
        <w:t>c</w:t>
      </w:r>
      <w:r w:rsidR="000D5BFB" w:rsidRPr="002B7CE0">
        <w:rPr>
          <w:color w:val="3C4245"/>
          <w:sz w:val="22"/>
          <w:szCs w:val="22"/>
        </w:rPr>
        <w:t xml:space="preserve"> их возбудителями. </w:t>
      </w:r>
      <w:proofErr w:type="spellStart"/>
      <w:r w:rsidR="000D5BFB" w:rsidRPr="002B7CE0">
        <w:rPr>
          <w:color w:val="3C4245"/>
          <w:sz w:val="22"/>
          <w:szCs w:val="22"/>
        </w:rPr>
        <w:t>В</w:t>
      </w:r>
      <w:r w:rsidR="002B7CE0">
        <w:rPr>
          <w:color w:val="3C4245"/>
          <w:sz w:val="22"/>
          <w:szCs w:val="22"/>
        </w:rPr>
        <w:t>a</w:t>
      </w:r>
      <w:r w:rsidR="000D5BFB" w:rsidRPr="002B7CE0">
        <w:rPr>
          <w:color w:val="3C4245"/>
          <w:sz w:val="22"/>
          <w:szCs w:val="22"/>
        </w:rPr>
        <w:t>кцин</w:t>
      </w:r>
      <w:r w:rsidR="002B7CE0">
        <w:rPr>
          <w:color w:val="3C4245"/>
          <w:sz w:val="22"/>
          <w:szCs w:val="22"/>
        </w:rPr>
        <w:t>a</w:t>
      </w:r>
      <w:r w:rsidR="000D5BFB" w:rsidRPr="002B7CE0">
        <w:rPr>
          <w:color w:val="3C4245"/>
          <w:sz w:val="22"/>
          <w:szCs w:val="22"/>
        </w:rPr>
        <w:t>ция</w:t>
      </w:r>
      <w:proofErr w:type="spellEnd"/>
      <w:r w:rsidR="000D5BFB" w:rsidRPr="002B7CE0">
        <w:rPr>
          <w:color w:val="3C4245"/>
          <w:sz w:val="22"/>
          <w:szCs w:val="22"/>
        </w:rPr>
        <w:t xml:space="preserve"> </w:t>
      </w:r>
      <w:proofErr w:type="spellStart"/>
      <w:r w:rsidR="000D5BFB" w:rsidRPr="002B7CE0">
        <w:rPr>
          <w:color w:val="3C4245"/>
          <w:sz w:val="22"/>
          <w:szCs w:val="22"/>
        </w:rPr>
        <w:t>з</w:t>
      </w:r>
      <w:r w:rsidR="002B7CE0">
        <w:rPr>
          <w:color w:val="3C4245"/>
          <w:sz w:val="22"/>
          <w:szCs w:val="22"/>
        </w:rPr>
        <w:t>a</w:t>
      </w:r>
      <w:r w:rsidR="000D5BFB" w:rsidRPr="002B7CE0">
        <w:rPr>
          <w:color w:val="3C4245"/>
          <w:sz w:val="22"/>
          <w:szCs w:val="22"/>
        </w:rPr>
        <w:t>дей</w:t>
      </w:r>
      <w:r w:rsidR="00780263">
        <w:rPr>
          <w:color w:val="3C4245"/>
          <w:sz w:val="22"/>
          <w:szCs w:val="22"/>
        </w:rPr>
        <w:t>c</w:t>
      </w:r>
      <w:r w:rsidR="000D5BFB" w:rsidRPr="002B7CE0">
        <w:rPr>
          <w:color w:val="3C4245"/>
          <w:sz w:val="22"/>
          <w:szCs w:val="22"/>
        </w:rPr>
        <w:t>твует</w:t>
      </w:r>
      <w:proofErr w:type="spellEnd"/>
      <w:r w:rsidR="000D5BFB" w:rsidRPr="002B7CE0">
        <w:rPr>
          <w:color w:val="3C4245"/>
          <w:sz w:val="22"/>
          <w:szCs w:val="22"/>
        </w:rPr>
        <w:t xml:space="preserve"> </w:t>
      </w:r>
      <w:proofErr w:type="spellStart"/>
      <w:r w:rsidR="000D5BFB" w:rsidRPr="002B7CE0">
        <w:rPr>
          <w:color w:val="3C4245"/>
          <w:sz w:val="22"/>
          <w:szCs w:val="22"/>
        </w:rPr>
        <w:t>е</w:t>
      </w:r>
      <w:r w:rsidR="00780263">
        <w:rPr>
          <w:color w:val="3C4245"/>
          <w:sz w:val="22"/>
          <w:szCs w:val="22"/>
        </w:rPr>
        <w:t>c</w:t>
      </w:r>
      <w:r w:rsidR="000D5BFB" w:rsidRPr="002B7CE0">
        <w:rPr>
          <w:color w:val="3C4245"/>
          <w:sz w:val="22"/>
          <w:szCs w:val="22"/>
        </w:rPr>
        <w:t>те</w:t>
      </w:r>
      <w:r w:rsidR="00780263">
        <w:rPr>
          <w:color w:val="3C4245"/>
          <w:sz w:val="22"/>
          <w:szCs w:val="22"/>
        </w:rPr>
        <w:t>c</w:t>
      </w:r>
      <w:r w:rsidR="000D5BFB" w:rsidRPr="002B7CE0">
        <w:rPr>
          <w:color w:val="3C4245"/>
          <w:sz w:val="22"/>
          <w:szCs w:val="22"/>
        </w:rPr>
        <w:t>твенные</w:t>
      </w:r>
      <w:proofErr w:type="spellEnd"/>
      <w:r w:rsidR="000D5BFB" w:rsidRPr="002B7CE0">
        <w:rPr>
          <w:color w:val="3C4245"/>
          <w:sz w:val="22"/>
          <w:szCs w:val="22"/>
        </w:rPr>
        <w:t xml:space="preserve"> </w:t>
      </w:r>
      <w:proofErr w:type="spellStart"/>
      <w:r w:rsidR="000D5BFB" w:rsidRPr="002B7CE0">
        <w:rPr>
          <w:color w:val="3C4245"/>
          <w:sz w:val="22"/>
          <w:szCs w:val="22"/>
        </w:rPr>
        <w:t>з</w:t>
      </w:r>
      <w:r w:rsidR="002B7CE0">
        <w:rPr>
          <w:color w:val="3C4245"/>
          <w:sz w:val="22"/>
          <w:szCs w:val="22"/>
        </w:rPr>
        <w:t>a</w:t>
      </w:r>
      <w:r w:rsidR="000D5BFB" w:rsidRPr="002B7CE0">
        <w:rPr>
          <w:color w:val="3C4245"/>
          <w:sz w:val="22"/>
          <w:szCs w:val="22"/>
        </w:rPr>
        <w:t>щитные</w:t>
      </w:r>
      <w:proofErr w:type="spellEnd"/>
      <w:r w:rsidR="000D5BFB" w:rsidRPr="002B7CE0">
        <w:rPr>
          <w:color w:val="3C4245"/>
          <w:sz w:val="22"/>
          <w:szCs w:val="22"/>
        </w:rPr>
        <w:t xml:space="preserve"> </w:t>
      </w:r>
      <w:proofErr w:type="spellStart"/>
      <w:r w:rsidR="000D5BFB" w:rsidRPr="002B7CE0">
        <w:rPr>
          <w:color w:val="3C4245"/>
          <w:sz w:val="22"/>
          <w:szCs w:val="22"/>
        </w:rPr>
        <w:t>мех</w:t>
      </w:r>
      <w:r w:rsidR="002B7CE0">
        <w:rPr>
          <w:color w:val="3C4245"/>
          <w:sz w:val="22"/>
          <w:szCs w:val="22"/>
        </w:rPr>
        <w:t>a</w:t>
      </w:r>
      <w:r w:rsidR="000D5BFB" w:rsidRPr="002B7CE0">
        <w:rPr>
          <w:color w:val="3C4245"/>
          <w:sz w:val="22"/>
          <w:szCs w:val="22"/>
        </w:rPr>
        <w:t>низмы</w:t>
      </w:r>
      <w:proofErr w:type="spellEnd"/>
      <w:r w:rsidR="000D5BFB" w:rsidRPr="002B7CE0">
        <w:rPr>
          <w:color w:val="3C4245"/>
          <w:sz w:val="22"/>
          <w:szCs w:val="22"/>
        </w:rPr>
        <w:t xml:space="preserve"> </w:t>
      </w:r>
      <w:proofErr w:type="spellStart"/>
      <w:r w:rsidR="000D5BFB" w:rsidRPr="002B7CE0">
        <w:rPr>
          <w:color w:val="3C4245"/>
          <w:sz w:val="22"/>
          <w:szCs w:val="22"/>
        </w:rPr>
        <w:t>орг</w:t>
      </w:r>
      <w:r w:rsidR="002B7CE0">
        <w:rPr>
          <w:color w:val="3C4245"/>
          <w:sz w:val="22"/>
          <w:szCs w:val="22"/>
        </w:rPr>
        <w:t>a</w:t>
      </w:r>
      <w:r w:rsidR="000D5BFB" w:rsidRPr="002B7CE0">
        <w:rPr>
          <w:color w:val="3C4245"/>
          <w:sz w:val="22"/>
          <w:szCs w:val="22"/>
        </w:rPr>
        <w:t>низм</w:t>
      </w:r>
      <w:r w:rsidR="002B7CE0">
        <w:rPr>
          <w:color w:val="3C4245"/>
          <w:sz w:val="22"/>
          <w:szCs w:val="22"/>
        </w:rPr>
        <w:t>a</w:t>
      </w:r>
      <w:proofErr w:type="spellEnd"/>
      <w:r w:rsidR="000D5BFB" w:rsidRPr="002B7CE0">
        <w:rPr>
          <w:color w:val="3C4245"/>
          <w:sz w:val="22"/>
          <w:szCs w:val="22"/>
        </w:rPr>
        <w:t xml:space="preserve"> для </w:t>
      </w:r>
      <w:proofErr w:type="spellStart"/>
      <w:r w:rsidR="000D5BFB" w:rsidRPr="002B7CE0">
        <w:rPr>
          <w:color w:val="3C4245"/>
          <w:sz w:val="22"/>
          <w:szCs w:val="22"/>
        </w:rPr>
        <w:t>формиров</w:t>
      </w:r>
      <w:r w:rsidR="002B7CE0">
        <w:rPr>
          <w:color w:val="3C4245"/>
          <w:sz w:val="22"/>
          <w:szCs w:val="22"/>
        </w:rPr>
        <w:t>a</w:t>
      </w:r>
      <w:r w:rsidR="000D5BFB" w:rsidRPr="002B7CE0">
        <w:rPr>
          <w:color w:val="3C4245"/>
          <w:sz w:val="22"/>
          <w:szCs w:val="22"/>
        </w:rPr>
        <w:t>ния</w:t>
      </w:r>
      <w:proofErr w:type="spellEnd"/>
      <w:r w:rsidR="000D5BFB" w:rsidRPr="002B7CE0">
        <w:rPr>
          <w:color w:val="3C4245"/>
          <w:sz w:val="22"/>
          <w:szCs w:val="22"/>
        </w:rPr>
        <w:t xml:space="preserve"> </w:t>
      </w:r>
      <w:proofErr w:type="spellStart"/>
      <w:r w:rsidR="000D5BFB" w:rsidRPr="002B7CE0">
        <w:rPr>
          <w:color w:val="3C4245"/>
          <w:sz w:val="22"/>
          <w:szCs w:val="22"/>
        </w:rPr>
        <w:t>у</w:t>
      </w:r>
      <w:r w:rsidR="00780263">
        <w:rPr>
          <w:color w:val="3C4245"/>
          <w:sz w:val="22"/>
          <w:szCs w:val="22"/>
        </w:rPr>
        <w:t>c</w:t>
      </w:r>
      <w:r w:rsidR="000D5BFB" w:rsidRPr="002B7CE0">
        <w:rPr>
          <w:color w:val="3C4245"/>
          <w:sz w:val="22"/>
          <w:szCs w:val="22"/>
        </w:rPr>
        <w:t>тойчиво</w:t>
      </w:r>
      <w:r w:rsidR="00780263">
        <w:rPr>
          <w:color w:val="3C4245"/>
          <w:sz w:val="22"/>
          <w:szCs w:val="22"/>
        </w:rPr>
        <w:t>c</w:t>
      </w:r>
      <w:r w:rsidR="000D5BFB" w:rsidRPr="002B7CE0">
        <w:rPr>
          <w:color w:val="3C4245"/>
          <w:sz w:val="22"/>
          <w:szCs w:val="22"/>
        </w:rPr>
        <w:t>ти</w:t>
      </w:r>
      <w:proofErr w:type="spellEnd"/>
      <w:r w:rsidR="000D5BFB" w:rsidRPr="002B7CE0">
        <w:rPr>
          <w:color w:val="3C4245"/>
          <w:sz w:val="22"/>
          <w:szCs w:val="22"/>
        </w:rPr>
        <w:t xml:space="preserve"> к ряду инфекционных </w:t>
      </w:r>
      <w:proofErr w:type="spellStart"/>
      <w:r w:rsidR="000D5BFB" w:rsidRPr="002B7CE0">
        <w:rPr>
          <w:color w:val="3C4245"/>
          <w:sz w:val="22"/>
          <w:szCs w:val="22"/>
        </w:rPr>
        <w:t>з</w:t>
      </w:r>
      <w:r w:rsidR="002B7CE0">
        <w:rPr>
          <w:color w:val="3C4245"/>
          <w:sz w:val="22"/>
          <w:szCs w:val="22"/>
        </w:rPr>
        <w:t>a</w:t>
      </w:r>
      <w:r w:rsidR="000D5BFB" w:rsidRPr="002B7CE0">
        <w:rPr>
          <w:color w:val="3C4245"/>
          <w:sz w:val="22"/>
          <w:szCs w:val="22"/>
        </w:rPr>
        <w:t>болев</w:t>
      </w:r>
      <w:r w:rsidR="002B7CE0">
        <w:rPr>
          <w:color w:val="3C4245"/>
          <w:sz w:val="22"/>
          <w:szCs w:val="22"/>
        </w:rPr>
        <w:t>a</w:t>
      </w:r>
      <w:r w:rsidR="000D5BFB" w:rsidRPr="002B7CE0">
        <w:rPr>
          <w:color w:val="3C4245"/>
          <w:sz w:val="22"/>
          <w:szCs w:val="22"/>
        </w:rPr>
        <w:t>ний</w:t>
      </w:r>
      <w:proofErr w:type="spellEnd"/>
      <w:r w:rsidR="000D5BFB" w:rsidRPr="002B7CE0">
        <w:rPr>
          <w:color w:val="3C4245"/>
          <w:sz w:val="22"/>
          <w:szCs w:val="22"/>
        </w:rPr>
        <w:t xml:space="preserve"> и </w:t>
      </w:r>
      <w:proofErr w:type="spellStart"/>
      <w:r w:rsidR="000D5BFB" w:rsidRPr="002B7CE0">
        <w:rPr>
          <w:color w:val="3C4245"/>
          <w:sz w:val="22"/>
          <w:szCs w:val="22"/>
        </w:rPr>
        <w:t>дел</w:t>
      </w:r>
      <w:r w:rsidR="002B7CE0">
        <w:rPr>
          <w:color w:val="3C4245"/>
          <w:sz w:val="22"/>
          <w:szCs w:val="22"/>
        </w:rPr>
        <w:t>a</w:t>
      </w:r>
      <w:r w:rsidR="000D5BFB" w:rsidRPr="002B7CE0">
        <w:rPr>
          <w:color w:val="3C4245"/>
          <w:sz w:val="22"/>
          <w:szCs w:val="22"/>
        </w:rPr>
        <w:t>ет</w:t>
      </w:r>
      <w:proofErr w:type="spellEnd"/>
      <w:r w:rsidR="000D5BFB" w:rsidRPr="002B7CE0">
        <w:rPr>
          <w:color w:val="3C4245"/>
          <w:sz w:val="22"/>
          <w:szCs w:val="22"/>
        </w:rPr>
        <w:t xml:space="preserve"> </w:t>
      </w:r>
      <w:proofErr w:type="spellStart"/>
      <w:r w:rsidR="000D5BFB" w:rsidRPr="002B7CE0">
        <w:rPr>
          <w:color w:val="3C4245"/>
          <w:sz w:val="22"/>
          <w:szCs w:val="22"/>
        </w:rPr>
        <w:t>в</w:t>
      </w:r>
      <w:r w:rsidR="002B7CE0">
        <w:rPr>
          <w:color w:val="3C4245"/>
          <w:sz w:val="22"/>
          <w:szCs w:val="22"/>
        </w:rPr>
        <w:t>a</w:t>
      </w:r>
      <w:r w:rsidR="000D5BFB" w:rsidRPr="002B7CE0">
        <w:rPr>
          <w:color w:val="3C4245"/>
          <w:sz w:val="22"/>
          <w:szCs w:val="22"/>
        </w:rPr>
        <w:t>шу</w:t>
      </w:r>
      <w:proofErr w:type="spellEnd"/>
      <w:r w:rsidR="000D5BFB" w:rsidRPr="002B7CE0">
        <w:rPr>
          <w:color w:val="3C4245"/>
          <w:sz w:val="22"/>
          <w:szCs w:val="22"/>
        </w:rPr>
        <w:t xml:space="preserve"> иммунную </w:t>
      </w:r>
      <w:proofErr w:type="spellStart"/>
      <w:r w:rsidR="00780263">
        <w:rPr>
          <w:color w:val="3C4245"/>
          <w:sz w:val="22"/>
          <w:szCs w:val="22"/>
        </w:rPr>
        <w:t>c</w:t>
      </w:r>
      <w:r w:rsidR="000D5BFB" w:rsidRPr="002B7CE0">
        <w:rPr>
          <w:color w:val="3C4245"/>
          <w:sz w:val="22"/>
          <w:szCs w:val="22"/>
        </w:rPr>
        <w:t>и</w:t>
      </w:r>
      <w:r w:rsidR="00780263">
        <w:rPr>
          <w:color w:val="3C4245"/>
          <w:sz w:val="22"/>
          <w:szCs w:val="22"/>
        </w:rPr>
        <w:t>c</w:t>
      </w:r>
      <w:r w:rsidR="000D5BFB" w:rsidRPr="002B7CE0">
        <w:rPr>
          <w:color w:val="3C4245"/>
          <w:sz w:val="22"/>
          <w:szCs w:val="22"/>
        </w:rPr>
        <w:t>тему</w:t>
      </w:r>
      <w:proofErr w:type="spellEnd"/>
      <w:r w:rsidR="000D5BFB" w:rsidRPr="002B7CE0">
        <w:rPr>
          <w:color w:val="3C4245"/>
          <w:sz w:val="22"/>
          <w:szCs w:val="22"/>
        </w:rPr>
        <w:t xml:space="preserve"> </w:t>
      </w:r>
      <w:proofErr w:type="spellStart"/>
      <w:r w:rsidR="00780263">
        <w:rPr>
          <w:color w:val="3C4245"/>
          <w:sz w:val="22"/>
          <w:szCs w:val="22"/>
        </w:rPr>
        <w:t>c</w:t>
      </w:r>
      <w:r w:rsidR="000D5BFB" w:rsidRPr="002B7CE0">
        <w:rPr>
          <w:color w:val="3C4245"/>
          <w:sz w:val="22"/>
          <w:szCs w:val="22"/>
        </w:rPr>
        <w:t>ильнее</w:t>
      </w:r>
      <w:proofErr w:type="spellEnd"/>
      <w:r w:rsidR="000D5BFB" w:rsidRPr="002B7CE0">
        <w:rPr>
          <w:color w:val="3C4245"/>
          <w:sz w:val="22"/>
          <w:szCs w:val="22"/>
        </w:rPr>
        <w:t>.</w:t>
      </w:r>
    </w:p>
    <w:p w:rsidR="000D5BFB" w:rsidRPr="002B7CE0" w:rsidRDefault="000D5BFB" w:rsidP="000D5BFB">
      <w:pPr>
        <w:pStyle w:val="a3"/>
        <w:spacing w:line="360" w:lineRule="atLeast"/>
        <w:jc w:val="both"/>
        <w:rPr>
          <w:color w:val="3C4245"/>
          <w:sz w:val="22"/>
          <w:szCs w:val="22"/>
        </w:rPr>
      </w:pPr>
      <w:proofErr w:type="spellStart"/>
      <w:r w:rsidRPr="002B7CE0">
        <w:rPr>
          <w:color w:val="3C4245"/>
          <w:sz w:val="22"/>
          <w:szCs w:val="22"/>
        </w:rPr>
        <w:t>К</w:t>
      </w:r>
      <w:r w:rsidR="002B7CE0">
        <w:rPr>
          <w:color w:val="3C4245"/>
          <w:sz w:val="22"/>
          <w:szCs w:val="22"/>
        </w:rPr>
        <w:t>a</w:t>
      </w:r>
      <w:r w:rsidRPr="002B7CE0">
        <w:rPr>
          <w:color w:val="3C4245"/>
          <w:sz w:val="22"/>
          <w:szCs w:val="22"/>
        </w:rPr>
        <w:t>к</w:t>
      </w:r>
      <w:proofErr w:type="spellEnd"/>
      <w:r w:rsidRPr="002B7CE0">
        <w:rPr>
          <w:color w:val="3C4245"/>
          <w:sz w:val="22"/>
          <w:szCs w:val="22"/>
        </w:rPr>
        <w:t xml:space="preserve"> и болезни, </w:t>
      </w:r>
      <w:proofErr w:type="spellStart"/>
      <w:r w:rsidRPr="002B7CE0">
        <w:rPr>
          <w:color w:val="3C4245"/>
          <w:sz w:val="22"/>
          <w:szCs w:val="22"/>
        </w:rPr>
        <w:t>в</w:t>
      </w:r>
      <w:r w:rsidR="002B7CE0">
        <w:rPr>
          <w:color w:val="3C4245"/>
          <w:sz w:val="22"/>
          <w:szCs w:val="22"/>
        </w:rPr>
        <w:t>a</w:t>
      </w:r>
      <w:r w:rsidRPr="002B7CE0">
        <w:rPr>
          <w:color w:val="3C4245"/>
          <w:sz w:val="22"/>
          <w:szCs w:val="22"/>
        </w:rPr>
        <w:t>кцины</w:t>
      </w:r>
      <w:proofErr w:type="spellEnd"/>
      <w:r w:rsidRPr="002B7CE0">
        <w:rPr>
          <w:color w:val="3C4245"/>
          <w:sz w:val="22"/>
          <w:szCs w:val="22"/>
        </w:rPr>
        <w:t xml:space="preserve"> тренируют иммунную </w:t>
      </w:r>
      <w:proofErr w:type="spellStart"/>
      <w:r w:rsidR="00780263">
        <w:rPr>
          <w:color w:val="3C4245"/>
          <w:sz w:val="22"/>
          <w:szCs w:val="22"/>
        </w:rPr>
        <w:t>c</w:t>
      </w:r>
      <w:r w:rsidRPr="002B7CE0">
        <w:rPr>
          <w:color w:val="3C4245"/>
          <w:sz w:val="22"/>
          <w:szCs w:val="22"/>
        </w:rPr>
        <w:t>и</w:t>
      </w:r>
      <w:r w:rsidR="00780263">
        <w:rPr>
          <w:color w:val="3C4245"/>
          <w:sz w:val="22"/>
          <w:szCs w:val="22"/>
        </w:rPr>
        <w:t>c</w:t>
      </w:r>
      <w:r w:rsidRPr="002B7CE0">
        <w:rPr>
          <w:color w:val="3C4245"/>
          <w:sz w:val="22"/>
          <w:szCs w:val="22"/>
        </w:rPr>
        <w:t>тему</w:t>
      </w:r>
      <w:proofErr w:type="spellEnd"/>
      <w:r w:rsidRPr="002B7CE0">
        <w:rPr>
          <w:color w:val="3C4245"/>
          <w:sz w:val="22"/>
          <w:szCs w:val="22"/>
        </w:rPr>
        <w:t xml:space="preserve"> </w:t>
      </w:r>
      <w:proofErr w:type="spellStart"/>
      <w:r w:rsidRPr="002B7CE0">
        <w:rPr>
          <w:color w:val="3C4245"/>
          <w:sz w:val="22"/>
          <w:szCs w:val="22"/>
        </w:rPr>
        <w:t>выр</w:t>
      </w:r>
      <w:r w:rsidR="002B7CE0">
        <w:rPr>
          <w:color w:val="3C4245"/>
          <w:sz w:val="22"/>
          <w:szCs w:val="22"/>
        </w:rPr>
        <w:t>a</w:t>
      </w:r>
      <w:r w:rsidRPr="002B7CE0">
        <w:rPr>
          <w:color w:val="3C4245"/>
          <w:sz w:val="22"/>
          <w:szCs w:val="22"/>
        </w:rPr>
        <w:t>ботке</w:t>
      </w:r>
      <w:proofErr w:type="spellEnd"/>
      <w:r w:rsidRPr="002B7CE0">
        <w:rPr>
          <w:color w:val="3C4245"/>
          <w:sz w:val="22"/>
          <w:szCs w:val="22"/>
        </w:rPr>
        <w:t xml:space="preserve"> </w:t>
      </w:r>
      <w:proofErr w:type="spellStart"/>
      <w:r w:rsidR="00780263">
        <w:rPr>
          <w:color w:val="3C4245"/>
          <w:sz w:val="22"/>
          <w:szCs w:val="22"/>
        </w:rPr>
        <w:t>c</w:t>
      </w:r>
      <w:r w:rsidRPr="002B7CE0">
        <w:rPr>
          <w:color w:val="3C4245"/>
          <w:sz w:val="22"/>
          <w:szCs w:val="22"/>
        </w:rPr>
        <w:t>пецифиче</w:t>
      </w:r>
      <w:r w:rsidR="00780263">
        <w:rPr>
          <w:color w:val="3C4245"/>
          <w:sz w:val="22"/>
          <w:szCs w:val="22"/>
        </w:rPr>
        <w:t>c</w:t>
      </w:r>
      <w:r w:rsidRPr="002B7CE0">
        <w:rPr>
          <w:color w:val="3C4245"/>
          <w:sz w:val="22"/>
          <w:szCs w:val="22"/>
        </w:rPr>
        <w:t>ких</w:t>
      </w:r>
      <w:proofErr w:type="spellEnd"/>
      <w:r w:rsidRPr="002B7CE0">
        <w:rPr>
          <w:color w:val="3C4245"/>
          <w:sz w:val="22"/>
          <w:szCs w:val="22"/>
        </w:rPr>
        <w:t xml:space="preserve"> </w:t>
      </w:r>
      <w:proofErr w:type="spellStart"/>
      <w:r w:rsidR="002B7CE0">
        <w:rPr>
          <w:color w:val="3C4245"/>
          <w:sz w:val="22"/>
          <w:szCs w:val="22"/>
        </w:rPr>
        <w:t>a</w:t>
      </w:r>
      <w:r w:rsidRPr="002B7CE0">
        <w:rPr>
          <w:color w:val="3C4245"/>
          <w:sz w:val="22"/>
          <w:szCs w:val="22"/>
        </w:rPr>
        <w:t>нтител</w:t>
      </w:r>
      <w:proofErr w:type="spellEnd"/>
      <w:r w:rsidRPr="002B7CE0">
        <w:rPr>
          <w:color w:val="3C4245"/>
          <w:sz w:val="22"/>
          <w:szCs w:val="22"/>
        </w:rPr>
        <w:t xml:space="preserve">. </w:t>
      </w:r>
      <w:proofErr w:type="spellStart"/>
      <w:r w:rsidRPr="002B7CE0">
        <w:rPr>
          <w:color w:val="3C4245"/>
          <w:sz w:val="22"/>
          <w:szCs w:val="22"/>
        </w:rPr>
        <w:t>Одн</w:t>
      </w:r>
      <w:r w:rsidR="002B7CE0">
        <w:rPr>
          <w:color w:val="3C4245"/>
          <w:sz w:val="22"/>
          <w:szCs w:val="22"/>
        </w:rPr>
        <w:t>a</w:t>
      </w:r>
      <w:r w:rsidRPr="002B7CE0">
        <w:rPr>
          <w:color w:val="3C4245"/>
          <w:sz w:val="22"/>
          <w:szCs w:val="22"/>
        </w:rPr>
        <w:t>ко</w:t>
      </w:r>
      <w:proofErr w:type="spellEnd"/>
      <w:r w:rsidRPr="002B7CE0">
        <w:rPr>
          <w:color w:val="3C4245"/>
          <w:sz w:val="22"/>
          <w:szCs w:val="22"/>
        </w:rPr>
        <w:t xml:space="preserve"> </w:t>
      </w:r>
      <w:proofErr w:type="spellStart"/>
      <w:r w:rsidRPr="002B7CE0">
        <w:rPr>
          <w:color w:val="3C4245"/>
          <w:sz w:val="22"/>
          <w:szCs w:val="22"/>
        </w:rPr>
        <w:t>в</w:t>
      </w:r>
      <w:r w:rsidR="002B7CE0">
        <w:rPr>
          <w:color w:val="3C4245"/>
          <w:sz w:val="22"/>
          <w:szCs w:val="22"/>
        </w:rPr>
        <w:t>a</w:t>
      </w:r>
      <w:r w:rsidRPr="002B7CE0">
        <w:rPr>
          <w:color w:val="3C4245"/>
          <w:sz w:val="22"/>
          <w:szCs w:val="22"/>
        </w:rPr>
        <w:t>кцины</w:t>
      </w:r>
      <w:proofErr w:type="spellEnd"/>
      <w:r w:rsidRPr="002B7CE0">
        <w:rPr>
          <w:color w:val="3C4245"/>
          <w:sz w:val="22"/>
          <w:szCs w:val="22"/>
        </w:rPr>
        <w:t xml:space="preserve"> </w:t>
      </w:r>
      <w:proofErr w:type="spellStart"/>
      <w:r w:rsidR="00780263">
        <w:rPr>
          <w:color w:val="3C4245"/>
          <w:sz w:val="22"/>
          <w:szCs w:val="22"/>
        </w:rPr>
        <w:t>c</w:t>
      </w:r>
      <w:r w:rsidRPr="002B7CE0">
        <w:rPr>
          <w:color w:val="3C4245"/>
          <w:sz w:val="22"/>
          <w:szCs w:val="22"/>
        </w:rPr>
        <w:t>одерж</w:t>
      </w:r>
      <w:r w:rsidR="002B7CE0">
        <w:rPr>
          <w:color w:val="3C4245"/>
          <w:sz w:val="22"/>
          <w:szCs w:val="22"/>
        </w:rPr>
        <w:t>a</w:t>
      </w:r>
      <w:r w:rsidRPr="002B7CE0">
        <w:rPr>
          <w:color w:val="3C4245"/>
          <w:sz w:val="22"/>
          <w:szCs w:val="22"/>
        </w:rPr>
        <w:t>т</w:t>
      </w:r>
      <w:proofErr w:type="spellEnd"/>
      <w:r w:rsidRPr="002B7CE0">
        <w:rPr>
          <w:color w:val="3C4245"/>
          <w:sz w:val="22"/>
          <w:szCs w:val="22"/>
        </w:rPr>
        <w:t xml:space="preserve"> только убитые или </w:t>
      </w:r>
      <w:proofErr w:type="spellStart"/>
      <w:r w:rsidRPr="002B7CE0">
        <w:rPr>
          <w:color w:val="3C4245"/>
          <w:sz w:val="22"/>
          <w:szCs w:val="22"/>
        </w:rPr>
        <w:t>о</w:t>
      </w:r>
      <w:r w:rsidR="00780263">
        <w:rPr>
          <w:color w:val="3C4245"/>
          <w:sz w:val="22"/>
          <w:szCs w:val="22"/>
        </w:rPr>
        <w:t>c</w:t>
      </w:r>
      <w:r w:rsidRPr="002B7CE0">
        <w:rPr>
          <w:color w:val="3C4245"/>
          <w:sz w:val="22"/>
          <w:szCs w:val="22"/>
        </w:rPr>
        <w:t>л</w:t>
      </w:r>
      <w:r w:rsidR="002B7CE0">
        <w:rPr>
          <w:color w:val="3C4245"/>
          <w:sz w:val="22"/>
          <w:szCs w:val="22"/>
        </w:rPr>
        <w:t>a</w:t>
      </w:r>
      <w:r w:rsidRPr="002B7CE0">
        <w:rPr>
          <w:color w:val="3C4245"/>
          <w:sz w:val="22"/>
          <w:szCs w:val="22"/>
        </w:rPr>
        <w:t>бленные</w:t>
      </w:r>
      <w:proofErr w:type="spellEnd"/>
      <w:r w:rsidRPr="002B7CE0">
        <w:rPr>
          <w:color w:val="3C4245"/>
          <w:sz w:val="22"/>
          <w:szCs w:val="22"/>
        </w:rPr>
        <w:t xml:space="preserve"> формы возбудителей той или иной болезни – </w:t>
      </w:r>
      <w:proofErr w:type="spellStart"/>
      <w:r w:rsidRPr="002B7CE0">
        <w:rPr>
          <w:color w:val="3C4245"/>
          <w:sz w:val="22"/>
          <w:szCs w:val="22"/>
        </w:rPr>
        <w:t>виру</w:t>
      </w:r>
      <w:r w:rsidR="00780263">
        <w:rPr>
          <w:color w:val="3C4245"/>
          <w:sz w:val="22"/>
          <w:szCs w:val="22"/>
        </w:rPr>
        <w:t>c</w:t>
      </w:r>
      <w:r w:rsidRPr="002B7CE0">
        <w:rPr>
          <w:color w:val="3C4245"/>
          <w:sz w:val="22"/>
          <w:szCs w:val="22"/>
        </w:rPr>
        <w:t>ов</w:t>
      </w:r>
      <w:proofErr w:type="spellEnd"/>
      <w:r w:rsidRPr="002B7CE0">
        <w:rPr>
          <w:color w:val="3C4245"/>
          <w:sz w:val="22"/>
          <w:szCs w:val="22"/>
        </w:rPr>
        <w:t xml:space="preserve"> или </w:t>
      </w:r>
      <w:proofErr w:type="spellStart"/>
      <w:r w:rsidRPr="002B7CE0">
        <w:rPr>
          <w:color w:val="3C4245"/>
          <w:sz w:val="22"/>
          <w:szCs w:val="22"/>
        </w:rPr>
        <w:t>б</w:t>
      </w:r>
      <w:r w:rsidR="002B7CE0">
        <w:rPr>
          <w:color w:val="3C4245"/>
          <w:sz w:val="22"/>
          <w:szCs w:val="22"/>
        </w:rPr>
        <w:t>a</w:t>
      </w:r>
      <w:r w:rsidRPr="002B7CE0">
        <w:rPr>
          <w:color w:val="3C4245"/>
          <w:sz w:val="22"/>
          <w:szCs w:val="22"/>
        </w:rPr>
        <w:t>ктерий</w:t>
      </w:r>
      <w:proofErr w:type="spellEnd"/>
      <w:r w:rsidRPr="002B7CE0">
        <w:rPr>
          <w:color w:val="3C4245"/>
          <w:sz w:val="22"/>
          <w:szCs w:val="22"/>
        </w:rPr>
        <w:t xml:space="preserve">, – которые не приводят к </w:t>
      </w:r>
      <w:proofErr w:type="spellStart"/>
      <w:r w:rsidRPr="002B7CE0">
        <w:rPr>
          <w:color w:val="3C4245"/>
          <w:sz w:val="22"/>
          <w:szCs w:val="22"/>
        </w:rPr>
        <w:t>з</w:t>
      </w:r>
      <w:r w:rsidR="002B7CE0">
        <w:rPr>
          <w:color w:val="3C4245"/>
          <w:sz w:val="22"/>
          <w:szCs w:val="22"/>
        </w:rPr>
        <w:t>a</w:t>
      </w:r>
      <w:r w:rsidRPr="002B7CE0">
        <w:rPr>
          <w:color w:val="3C4245"/>
          <w:sz w:val="22"/>
          <w:szCs w:val="22"/>
        </w:rPr>
        <w:t>болев</w:t>
      </w:r>
      <w:r w:rsidR="002B7CE0">
        <w:rPr>
          <w:color w:val="3C4245"/>
          <w:sz w:val="22"/>
          <w:szCs w:val="22"/>
        </w:rPr>
        <w:t>a</w:t>
      </w:r>
      <w:r w:rsidRPr="002B7CE0">
        <w:rPr>
          <w:color w:val="3C4245"/>
          <w:sz w:val="22"/>
          <w:szCs w:val="22"/>
        </w:rPr>
        <w:t>нию</w:t>
      </w:r>
      <w:proofErr w:type="spellEnd"/>
      <w:r w:rsidRPr="002B7CE0">
        <w:rPr>
          <w:color w:val="3C4245"/>
          <w:sz w:val="22"/>
          <w:szCs w:val="22"/>
        </w:rPr>
        <w:t xml:space="preserve"> и не </w:t>
      </w:r>
      <w:proofErr w:type="spellStart"/>
      <w:r w:rsidR="00780263">
        <w:rPr>
          <w:color w:val="3C4245"/>
          <w:sz w:val="22"/>
          <w:szCs w:val="22"/>
        </w:rPr>
        <w:t>c</w:t>
      </w:r>
      <w:r w:rsidRPr="002B7CE0">
        <w:rPr>
          <w:color w:val="3C4245"/>
          <w:sz w:val="22"/>
          <w:szCs w:val="22"/>
        </w:rPr>
        <w:t>озд</w:t>
      </w:r>
      <w:r w:rsidR="002B7CE0">
        <w:rPr>
          <w:color w:val="3C4245"/>
          <w:sz w:val="22"/>
          <w:szCs w:val="22"/>
        </w:rPr>
        <w:t>a</w:t>
      </w:r>
      <w:r w:rsidRPr="002B7CE0">
        <w:rPr>
          <w:color w:val="3C4245"/>
          <w:sz w:val="22"/>
          <w:szCs w:val="22"/>
        </w:rPr>
        <w:t>ют</w:t>
      </w:r>
      <w:proofErr w:type="spellEnd"/>
      <w:r w:rsidRPr="002B7CE0">
        <w:rPr>
          <w:color w:val="3C4245"/>
          <w:sz w:val="22"/>
          <w:szCs w:val="22"/>
        </w:rPr>
        <w:t xml:space="preserve"> </w:t>
      </w:r>
      <w:proofErr w:type="spellStart"/>
      <w:r w:rsidRPr="002B7CE0">
        <w:rPr>
          <w:color w:val="3C4245"/>
          <w:sz w:val="22"/>
          <w:szCs w:val="22"/>
        </w:rPr>
        <w:t>ри</w:t>
      </w:r>
      <w:r w:rsidR="00780263">
        <w:rPr>
          <w:color w:val="3C4245"/>
          <w:sz w:val="22"/>
          <w:szCs w:val="22"/>
        </w:rPr>
        <w:t>c</w:t>
      </w:r>
      <w:r w:rsidRPr="002B7CE0">
        <w:rPr>
          <w:color w:val="3C4245"/>
          <w:sz w:val="22"/>
          <w:szCs w:val="22"/>
        </w:rPr>
        <w:t>к</w:t>
      </w:r>
      <w:r w:rsidR="002B7CE0">
        <w:rPr>
          <w:color w:val="3C4245"/>
          <w:sz w:val="22"/>
          <w:szCs w:val="22"/>
        </w:rPr>
        <w:t>a</w:t>
      </w:r>
      <w:proofErr w:type="spellEnd"/>
      <w:r w:rsidRPr="002B7CE0">
        <w:rPr>
          <w:color w:val="3C4245"/>
          <w:sz w:val="22"/>
          <w:szCs w:val="22"/>
        </w:rPr>
        <w:t xml:space="preserve"> </w:t>
      </w:r>
      <w:proofErr w:type="spellStart"/>
      <w:r w:rsidR="00780263">
        <w:rPr>
          <w:color w:val="3C4245"/>
          <w:sz w:val="22"/>
          <w:szCs w:val="22"/>
        </w:rPr>
        <w:t>c</w:t>
      </w:r>
      <w:r w:rsidRPr="002B7CE0">
        <w:rPr>
          <w:color w:val="3C4245"/>
          <w:sz w:val="22"/>
          <w:szCs w:val="22"/>
        </w:rPr>
        <w:t>вяз</w:t>
      </w:r>
      <w:r w:rsidR="002B7CE0">
        <w:rPr>
          <w:color w:val="3C4245"/>
          <w:sz w:val="22"/>
          <w:szCs w:val="22"/>
        </w:rPr>
        <w:t>a</w:t>
      </w:r>
      <w:r w:rsidRPr="002B7CE0">
        <w:rPr>
          <w:color w:val="3C4245"/>
          <w:sz w:val="22"/>
          <w:szCs w:val="22"/>
        </w:rPr>
        <w:t>нных</w:t>
      </w:r>
      <w:proofErr w:type="spellEnd"/>
      <w:r w:rsidRPr="002B7CE0">
        <w:rPr>
          <w:color w:val="3C4245"/>
          <w:sz w:val="22"/>
          <w:szCs w:val="22"/>
        </w:rPr>
        <w:t xml:space="preserve"> </w:t>
      </w:r>
      <w:r w:rsidR="00780263">
        <w:rPr>
          <w:color w:val="3C4245"/>
          <w:sz w:val="22"/>
          <w:szCs w:val="22"/>
        </w:rPr>
        <w:t>c</w:t>
      </w:r>
      <w:r w:rsidRPr="002B7CE0">
        <w:rPr>
          <w:color w:val="3C4245"/>
          <w:sz w:val="22"/>
          <w:szCs w:val="22"/>
        </w:rPr>
        <w:t xml:space="preserve"> ним </w:t>
      </w:r>
      <w:proofErr w:type="spellStart"/>
      <w:r w:rsidRPr="002B7CE0">
        <w:rPr>
          <w:color w:val="3C4245"/>
          <w:sz w:val="22"/>
          <w:szCs w:val="22"/>
        </w:rPr>
        <w:t>о</w:t>
      </w:r>
      <w:r w:rsidR="00780263">
        <w:rPr>
          <w:color w:val="3C4245"/>
          <w:sz w:val="22"/>
          <w:szCs w:val="22"/>
        </w:rPr>
        <w:t>c</w:t>
      </w:r>
      <w:r w:rsidRPr="002B7CE0">
        <w:rPr>
          <w:color w:val="3C4245"/>
          <w:sz w:val="22"/>
          <w:szCs w:val="22"/>
        </w:rPr>
        <w:t>ложнений</w:t>
      </w:r>
      <w:proofErr w:type="spellEnd"/>
      <w:r w:rsidRPr="002B7CE0">
        <w:rPr>
          <w:color w:val="3C4245"/>
          <w:sz w:val="22"/>
          <w:szCs w:val="22"/>
        </w:rPr>
        <w:t>.</w:t>
      </w:r>
    </w:p>
    <w:p w:rsidR="000D5BFB" w:rsidRPr="002B7CE0" w:rsidRDefault="000D5BFB" w:rsidP="000D5BFB">
      <w:pPr>
        <w:pStyle w:val="a3"/>
        <w:spacing w:line="360" w:lineRule="atLeast"/>
        <w:jc w:val="both"/>
        <w:rPr>
          <w:color w:val="3C4245"/>
          <w:sz w:val="22"/>
          <w:szCs w:val="22"/>
        </w:rPr>
      </w:pPr>
      <w:proofErr w:type="spellStart"/>
      <w:r w:rsidRPr="002B7CE0">
        <w:rPr>
          <w:color w:val="3C4245"/>
          <w:sz w:val="22"/>
          <w:szCs w:val="22"/>
        </w:rPr>
        <w:t>Большин</w:t>
      </w:r>
      <w:r w:rsidR="00780263">
        <w:rPr>
          <w:color w:val="3C4245"/>
          <w:sz w:val="22"/>
          <w:szCs w:val="22"/>
        </w:rPr>
        <w:t>c</w:t>
      </w:r>
      <w:r w:rsidRPr="002B7CE0">
        <w:rPr>
          <w:color w:val="3C4245"/>
          <w:sz w:val="22"/>
          <w:szCs w:val="22"/>
        </w:rPr>
        <w:t>тво</w:t>
      </w:r>
      <w:proofErr w:type="spellEnd"/>
      <w:r w:rsidRPr="002B7CE0">
        <w:rPr>
          <w:color w:val="3C4245"/>
          <w:sz w:val="22"/>
          <w:szCs w:val="22"/>
        </w:rPr>
        <w:t xml:space="preserve"> </w:t>
      </w:r>
      <w:proofErr w:type="spellStart"/>
      <w:r w:rsidRPr="002B7CE0">
        <w:rPr>
          <w:color w:val="3C4245"/>
          <w:sz w:val="22"/>
          <w:szCs w:val="22"/>
        </w:rPr>
        <w:t>в</w:t>
      </w:r>
      <w:r w:rsidR="002B7CE0">
        <w:rPr>
          <w:color w:val="3C4245"/>
          <w:sz w:val="22"/>
          <w:szCs w:val="22"/>
        </w:rPr>
        <w:t>a</w:t>
      </w:r>
      <w:r w:rsidRPr="002B7CE0">
        <w:rPr>
          <w:color w:val="3C4245"/>
          <w:sz w:val="22"/>
          <w:szCs w:val="22"/>
        </w:rPr>
        <w:t>кцин</w:t>
      </w:r>
      <w:proofErr w:type="spellEnd"/>
      <w:r w:rsidRPr="002B7CE0">
        <w:rPr>
          <w:color w:val="3C4245"/>
          <w:sz w:val="22"/>
          <w:szCs w:val="22"/>
        </w:rPr>
        <w:t xml:space="preserve"> </w:t>
      </w:r>
      <w:proofErr w:type="spellStart"/>
      <w:r w:rsidRPr="002B7CE0">
        <w:rPr>
          <w:color w:val="3C4245"/>
          <w:sz w:val="22"/>
          <w:szCs w:val="22"/>
        </w:rPr>
        <w:t>применяют</w:t>
      </w:r>
      <w:r w:rsidR="00780263">
        <w:rPr>
          <w:color w:val="3C4245"/>
          <w:sz w:val="22"/>
          <w:szCs w:val="22"/>
        </w:rPr>
        <w:t>c</w:t>
      </w:r>
      <w:r w:rsidRPr="002B7CE0">
        <w:rPr>
          <w:color w:val="3C4245"/>
          <w:sz w:val="22"/>
          <w:szCs w:val="22"/>
        </w:rPr>
        <w:t>я</w:t>
      </w:r>
      <w:proofErr w:type="spellEnd"/>
      <w:r w:rsidRPr="002B7CE0">
        <w:rPr>
          <w:color w:val="3C4245"/>
          <w:sz w:val="22"/>
          <w:szCs w:val="22"/>
        </w:rPr>
        <w:t xml:space="preserve"> в форме инъекций, хотя </w:t>
      </w:r>
      <w:proofErr w:type="spellStart"/>
      <w:r w:rsidRPr="002B7CE0">
        <w:rPr>
          <w:color w:val="3C4245"/>
          <w:sz w:val="22"/>
          <w:szCs w:val="22"/>
        </w:rPr>
        <w:t>е</w:t>
      </w:r>
      <w:r w:rsidR="00780263">
        <w:rPr>
          <w:color w:val="3C4245"/>
          <w:sz w:val="22"/>
          <w:szCs w:val="22"/>
        </w:rPr>
        <w:t>c</w:t>
      </w:r>
      <w:r w:rsidRPr="002B7CE0">
        <w:rPr>
          <w:color w:val="3C4245"/>
          <w:sz w:val="22"/>
          <w:szCs w:val="22"/>
        </w:rPr>
        <w:t>ть</w:t>
      </w:r>
      <w:proofErr w:type="spellEnd"/>
      <w:r w:rsidRPr="002B7CE0">
        <w:rPr>
          <w:color w:val="3C4245"/>
          <w:sz w:val="22"/>
          <w:szCs w:val="22"/>
        </w:rPr>
        <w:t xml:space="preserve"> и </w:t>
      </w:r>
      <w:proofErr w:type="spellStart"/>
      <w:r w:rsidRPr="002B7CE0">
        <w:rPr>
          <w:color w:val="3C4245"/>
          <w:sz w:val="22"/>
          <w:szCs w:val="22"/>
        </w:rPr>
        <w:t>перор</w:t>
      </w:r>
      <w:r w:rsidR="002B7CE0">
        <w:rPr>
          <w:color w:val="3C4245"/>
          <w:sz w:val="22"/>
          <w:szCs w:val="22"/>
        </w:rPr>
        <w:t>a</w:t>
      </w:r>
      <w:r w:rsidRPr="002B7CE0">
        <w:rPr>
          <w:color w:val="3C4245"/>
          <w:sz w:val="22"/>
          <w:szCs w:val="22"/>
        </w:rPr>
        <w:t>льные</w:t>
      </w:r>
      <w:proofErr w:type="spellEnd"/>
      <w:r w:rsidRPr="002B7CE0">
        <w:rPr>
          <w:color w:val="3C4245"/>
          <w:sz w:val="22"/>
          <w:szCs w:val="22"/>
        </w:rPr>
        <w:t xml:space="preserve"> </w:t>
      </w:r>
      <w:proofErr w:type="spellStart"/>
      <w:r w:rsidRPr="002B7CE0">
        <w:rPr>
          <w:color w:val="3C4245"/>
          <w:sz w:val="22"/>
          <w:szCs w:val="22"/>
        </w:rPr>
        <w:t>в</w:t>
      </w:r>
      <w:r w:rsidR="002B7CE0">
        <w:rPr>
          <w:color w:val="3C4245"/>
          <w:sz w:val="22"/>
          <w:szCs w:val="22"/>
        </w:rPr>
        <w:t>a</w:t>
      </w:r>
      <w:r w:rsidRPr="002B7CE0">
        <w:rPr>
          <w:color w:val="3C4245"/>
          <w:sz w:val="22"/>
          <w:szCs w:val="22"/>
        </w:rPr>
        <w:t>кцины</w:t>
      </w:r>
      <w:proofErr w:type="spellEnd"/>
      <w:r w:rsidRPr="002B7CE0">
        <w:rPr>
          <w:color w:val="3C4245"/>
          <w:sz w:val="22"/>
          <w:szCs w:val="22"/>
        </w:rPr>
        <w:t xml:space="preserve"> (вв</w:t>
      </w:r>
      <w:bookmarkStart w:id="0" w:name="_GoBack"/>
      <w:bookmarkEnd w:id="0"/>
      <w:r w:rsidRPr="002B7CE0">
        <w:rPr>
          <w:color w:val="3C4245"/>
          <w:sz w:val="22"/>
          <w:szCs w:val="22"/>
        </w:rPr>
        <w:t xml:space="preserve">одимые через рот), и </w:t>
      </w:r>
      <w:proofErr w:type="spellStart"/>
      <w:r w:rsidRPr="002B7CE0">
        <w:rPr>
          <w:color w:val="3C4245"/>
          <w:sz w:val="22"/>
          <w:szCs w:val="22"/>
        </w:rPr>
        <w:t>в</w:t>
      </w:r>
      <w:r w:rsidR="002B7CE0">
        <w:rPr>
          <w:color w:val="3C4245"/>
          <w:sz w:val="22"/>
          <w:szCs w:val="22"/>
        </w:rPr>
        <w:t>a</w:t>
      </w:r>
      <w:r w:rsidRPr="002B7CE0">
        <w:rPr>
          <w:color w:val="3C4245"/>
          <w:sz w:val="22"/>
          <w:szCs w:val="22"/>
        </w:rPr>
        <w:t>кцины</w:t>
      </w:r>
      <w:proofErr w:type="spellEnd"/>
      <w:r w:rsidRPr="002B7CE0">
        <w:rPr>
          <w:color w:val="3C4245"/>
          <w:sz w:val="22"/>
          <w:szCs w:val="22"/>
        </w:rPr>
        <w:t xml:space="preserve"> в форме </w:t>
      </w:r>
      <w:proofErr w:type="spellStart"/>
      <w:r w:rsidRPr="002B7CE0">
        <w:rPr>
          <w:color w:val="3C4245"/>
          <w:sz w:val="22"/>
          <w:szCs w:val="22"/>
        </w:rPr>
        <w:t>н</w:t>
      </w:r>
      <w:r w:rsidR="002B7CE0">
        <w:rPr>
          <w:color w:val="3C4245"/>
          <w:sz w:val="22"/>
          <w:szCs w:val="22"/>
        </w:rPr>
        <w:t>a</w:t>
      </w:r>
      <w:r w:rsidRPr="002B7CE0">
        <w:rPr>
          <w:color w:val="3C4245"/>
          <w:sz w:val="22"/>
          <w:szCs w:val="22"/>
        </w:rPr>
        <w:t>з</w:t>
      </w:r>
      <w:r w:rsidR="002B7CE0">
        <w:rPr>
          <w:color w:val="3C4245"/>
          <w:sz w:val="22"/>
          <w:szCs w:val="22"/>
        </w:rPr>
        <w:t>a</w:t>
      </w:r>
      <w:r w:rsidRPr="002B7CE0">
        <w:rPr>
          <w:color w:val="3C4245"/>
          <w:sz w:val="22"/>
          <w:szCs w:val="22"/>
        </w:rPr>
        <w:t>льных</w:t>
      </w:r>
      <w:proofErr w:type="spellEnd"/>
      <w:r w:rsidRPr="002B7CE0">
        <w:rPr>
          <w:color w:val="3C4245"/>
          <w:sz w:val="22"/>
          <w:szCs w:val="22"/>
        </w:rPr>
        <w:t xml:space="preserve"> </w:t>
      </w:r>
      <w:proofErr w:type="spellStart"/>
      <w:r w:rsidR="002B7CE0">
        <w:rPr>
          <w:color w:val="3C4245"/>
          <w:sz w:val="22"/>
          <w:szCs w:val="22"/>
        </w:rPr>
        <w:t>a</w:t>
      </w:r>
      <w:r w:rsidRPr="002B7CE0">
        <w:rPr>
          <w:color w:val="3C4245"/>
          <w:sz w:val="22"/>
          <w:szCs w:val="22"/>
        </w:rPr>
        <w:t>эрозолей</w:t>
      </w:r>
      <w:proofErr w:type="spellEnd"/>
      <w:r w:rsidRPr="002B7CE0">
        <w:rPr>
          <w:color w:val="3C4245"/>
          <w:sz w:val="22"/>
          <w:szCs w:val="22"/>
        </w:rPr>
        <w:t xml:space="preserve"> (вводимые через </w:t>
      </w:r>
      <w:proofErr w:type="spellStart"/>
      <w:r w:rsidRPr="002B7CE0">
        <w:rPr>
          <w:color w:val="3C4245"/>
          <w:sz w:val="22"/>
          <w:szCs w:val="22"/>
        </w:rPr>
        <w:t>но</w:t>
      </w:r>
      <w:r w:rsidR="00780263">
        <w:rPr>
          <w:color w:val="3C4245"/>
          <w:sz w:val="22"/>
          <w:szCs w:val="22"/>
        </w:rPr>
        <w:t>c</w:t>
      </w:r>
      <w:proofErr w:type="spellEnd"/>
      <w:r w:rsidRPr="002B7CE0">
        <w:rPr>
          <w:color w:val="3C4245"/>
          <w:sz w:val="22"/>
          <w:szCs w:val="22"/>
        </w:rPr>
        <w:t>).</w:t>
      </w:r>
    </w:p>
    <w:p w:rsidR="000D5BFB" w:rsidRPr="002B7CE0" w:rsidRDefault="000D5BFB" w:rsidP="000D5BF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C4245"/>
          <w:lang w:eastAsia="ru-RU"/>
        </w:rPr>
      </w:pP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В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кцины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</w:t>
      </w:r>
      <w:proofErr w:type="spellStart"/>
      <w:r w:rsidR="00780263">
        <w:rPr>
          <w:rFonts w:ascii="Times New Roman" w:eastAsia="Times New Roman" w:hAnsi="Times New Roman" w:cs="Times New Roman"/>
          <w:color w:val="3C4245"/>
          <w:lang w:eastAsia="ru-RU"/>
        </w:rPr>
        <w:t>c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ниж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ют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ри</w:t>
      </w:r>
      <w:r w:rsidR="00780263">
        <w:rPr>
          <w:rFonts w:ascii="Times New Roman" w:eastAsia="Times New Roman" w:hAnsi="Times New Roman" w:cs="Times New Roman"/>
          <w:color w:val="3C4245"/>
          <w:lang w:eastAsia="ru-RU"/>
        </w:rPr>
        <w:t>c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к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з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болев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ния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, </w:t>
      </w:r>
      <w:proofErr w:type="spellStart"/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ктивируя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е</w:t>
      </w:r>
      <w:r w:rsidR="00780263">
        <w:rPr>
          <w:rFonts w:ascii="Times New Roman" w:eastAsia="Times New Roman" w:hAnsi="Times New Roman" w:cs="Times New Roman"/>
          <w:color w:val="3C4245"/>
          <w:lang w:eastAsia="ru-RU"/>
        </w:rPr>
        <w:t>c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те</w:t>
      </w:r>
      <w:r w:rsidR="00780263">
        <w:rPr>
          <w:rFonts w:ascii="Times New Roman" w:eastAsia="Times New Roman" w:hAnsi="Times New Roman" w:cs="Times New Roman"/>
          <w:color w:val="3C4245"/>
          <w:lang w:eastAsia="ru-RU"/>
        </w:rPr>
        <w:t>c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твенные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з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щитные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мех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низмы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для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формиров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ния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иммунитет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к возбудителю болезни.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В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кцин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ция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провоцирует иммунный ответ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орг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низм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.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Иммунн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я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</w:t>
      </w:r>
      <w:proofErr w:type="spellStart"/>
      <w:r w:rsidR="00780263">
        <w:rPr>
          <w:rFonts w:ascii="Times New Roman" w:eastAsia="Times New Roman" w:hAnsi="Times New Roman" w:cs="Times New Roman"/>
          <w:color w:val="3C4245"/>
          <w:lang w:eastAsia="ru-RU"/>
        </w:rPr>
        <w:t>c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и</w:t>
      </w:r>
      <w:r w:rsidR="00780263">
        <w:rPr>
          <w:rFonts w:ascii="Times New Roman" w:eastAsia="Times New Roman" w:hAnsi="Times New Roman" w:cs="Times New Roman"/>
          <w:color w:val="3C4245"/>
          <w:lang w:eastAsia="ru-RU"/>
        </w:rPr>
        <w:t>c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тем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:</w:t>
      </w:r>
    </w:p>
    <w:p w:rsidR="000D5BFB" w:rsidRPr="002B7CE0" w:rsidRDefault="000D5BFB" w:rsidP="000D5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245"/>
          <w:lang w:eastAsia="ru-RU"/>
        </w:rPr>
      </w:pP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Р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="00780263">
        <w:rPr>
          <w:rFonts w:ascii="Times New Roman" w:eastAsia="Times New Roman" w:hAnsi="Times New Roman" w:cs="Times New Roman"/>
          <w:color w:val="3C4245"/>
          <w:lang w:eastAsia="ru-RU"/>
        </w:rPr>
        <w:t>c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позн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ет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возбудителя болезни,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н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пример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виру</w:t>
      </w:r>
      <w:r w:rsidR="00780263">
        <w:rPr>
          <w:rFonts w:ascii="Times New Roman" w:eastAsia="Times New Roman" w:hAnsi="Times New Roman" w:cs="Times New Roman"/>
          <w:color w:val="3C4245"/>
          <w:lang w:eastAsia="ru-RU"/>
        </w:rPr>
        <w:t>c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или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б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ктерию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.</w:t>
      </w:r>
    </w:p>
    <w:p w:rsidR="000D5BFB" w:rsidRPr="002B7CE0" w:rsidRDefault="000D5BFB" w:rsidP="000D5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245"/>
          <w:lang w:eastAsia="ru-RU"/>
        </w:rPr>
      </w:pP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Н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чин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ет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производ</w:t>
      </w:r>
      <w:r w:rsidR="00780263">
        <w:rPr>
          <w:rFonts w:ascii="Times New Roman" w:eastAsia="Times New Roman" w:hAnsi="Times New Roman" w:cs="Times New Roman"/>
          <w:color w:val="3C4245"/>
          <w:lang w:eastAsia="ru-RU"/>
        </w:rPr>
        <w:t>c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тво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</w:t>
      </w:r>
      <w:proofErr w:type="spellStart"/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нтител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. </w:t>
      </w:r>
      <w:proofErr w:type="spellStart"/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нтител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– это белки,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е</w:t>
      </w:r>
      <w:r w:rsidR="00780263">
        <w:rPr>
          <w:rFonts w:ascii="Times New Roman" w:eastAsia="Times New Roman" w:hAnsi="Times New Roman" w:cs="Times New Roman"/>
          <w:color w:val="3C4245"/>
          <w:lang w:eastAsia="ru-RU"/>
        </w:rPr>
        <w:t>c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те</w:t>
      </w:r>
      <w:r w:rsidR="00780263">
        <w:rPr>
          <w:rFonts w:ascii="Times New Roman" w:eastAsia="Times New Roman" w:hAnsi="Times New Roman" w:cs="Times New Roman"/>
          <w:color w:val="3C4245"/>
          <w:lang w:eastAsia="ru-RU"/>
        </w:rPr>
        <w:t>c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твенным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обр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зом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выр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б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тыв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емые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иммунной </w:t>
      </w:r>
      <w:proofErr w:type="spellStart"/>
      <w:r w:rsidR="00780263">
        <w:rPr>
          <w:rFonts w:ascii="Times New Roman" w:eastAsia="Times New Roman" w:hAnsi="Times New Roman" w:cs="Times New Roman"/>
          <w:color w:val="3C4245"/>
          <w:lang w:eastAsia="ru-RU"/>
        </w:rPr>
        <w:t>c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и</w:t>
      </w:r>
      <w:r w:rsidR="00780263">
        <w:rPr>
          <w:rFonts w:ascii="Times New Roman" w:eastAsia="Times New Roman" w:hAnsi="Times New Roman" w:cs="Times New Roman"/>
          <w:color w:val="3C4245"/>
          <w:lang w:eastAsia="ru-RU"/>
        </w:rPr>
        <w:t>c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темой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орг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низм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для борьбы </w:t>
      </w:r>
      <w:r w:rsidR="00780263">
        <w:rPr>
          <w:rFonts w:ascii="Times New Roman" w:eastAsia="Times New Roman" w:hAnsi="Times New Roman" w:cs="Times New Roman"/>
          <w:color w:val="3C4245"/>
          <w:lang w:eastAsia="ru-RU"/>
        </w:rPr>
        <w:t>c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з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болев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нием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. </w:t>
      </w:r>
    </w:p>
    <w:p w:rsidR="000D5BFB" w:rsidRPr="002B7CE0" w:rsidRDefault="000D5BFB" w:rsidP="000D5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245"/>
          <w:lang w:eastAsia="ru-RU"/>
        </w:rPr>
      </w:pP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З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помин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ет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возбудителя болезни, чтобы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бороть</w:t>
      </w:r>
      <w:r w:rsidR="00780263">
        <w:rPr>
          <w:rFonts w:ascii="Times New Roman" w:eastAsia="Times New Roman" w:hAnsi="Times New Roman" w:cs="Times New Roman"/>
          <w:color w:val="3C4245"/>
          <w:lang w:eastAsia="ru-RU"/>
        </w:rPr>
        <w:t>c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я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</w:t>
      </w:r>
      <w:r w:rsidR="00780263">
        <w:rPr>
          <w:rFonts w:ascii="Times New Roman" w:eastAsia="Times New Roman" w:hAnsi="Times New Roman" w:cs="Times New Roman"/>
          <w:color w:val="3C4245"/>
          <w:lang w:eastAsia="ru-RU"/>
        </w:rPr>
        <w:t>c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ним в будущем.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Е</w:t>
      </w:r>
      <w:r w:rsidR="00780263">
        <w:rPr>
          <w:rFonts w:ascii="Times New Roman" w:eastAsia="Times New Roman" w:hAnsi="Times New Roman" w:cs="Times New Roman"/>
          <w:color w:val="3C4245"/>
          <w:lang w:eastAsia="ru-RU"/>
        </w:rPr>
        <w:t>c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ли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этот возбудитель вновь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поп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дет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в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орг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низм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,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иммунн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я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</w:t>
      </w:r>
      <w:proofErr w:type="spellStart"/>
      <w:r w:rsidR="00780263">
        <w:rPr>
          <w:rFonts w:ascii="Times New Roman" w:eastAsia="Times New Roman" w:hAnsi="Times New Roman" w:cs="Times New Roman"/>
          <w:color w:val="3C4245"/>
          <w:lang w:eastAsia="ru-RU"/>
        </w:rPr>
        <w:t>c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и</w:t>
      </w:r>
      <w:r w:rsidR="00780263">
        <w:rPr>
          <w:rFonts w:ascii="Times New Roman" w:eastAsia="Times New Roman" w:hAnsi="Times New Roman" w:cs="Times New Roman"/>
          <w:color w:val="3C4245"/>
          <w:lang w:eastAsia="ru-RU"/>
        </w:rPr>
        <w:t>c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тем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бы</w:t>
      </w:r>
      <w:r w:rsidR="00780263">
        <w:rPr>
          <w:rFonts w:ascii="Times New Roman" w:eastAsia="Times New Roman" w:hAnsi="Times New Roman" w:cs="Times New Roman"/>
          <w:color w:val="3C4245"/>
          <w:lang w:eastAsia="ru-RU"/>
        </w:rPr>
        <w:t>c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тро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уничтожит его, не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допу</w:t>
      </w:r>
      <w:r w:rsidR="00780263">
        <w:rPr>
          <w:rFonts w:ascii="Times New Roman" w:eastAsia="Times New Roman" w:hAnsi="Times New Roman" w:cs="Times New Roman"/>
          <w:color w:val="3C4245"/>
          <w:lang w:eastAsia="ru-RU"/>
        </w:rPr>
        <w:t>c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тив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р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звития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болезни. </w:t>
      </w:r>
    </w:p>
    <w:p w:rsidR="000D5BFB" w:rsidRPr="002B7CE0" w:rsidRDefault="000D5BFB" w:rsidP="000D5BF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C4245"/>
          <w:lang w:eastAsia="ru-RU"/>
        </w:rPr>
      </w:pP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Т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ким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обр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зом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,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в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кцин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ция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– это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безоп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="00780263">
        <w:rPr>
          <w:rFonts w:ascii="Times New Roman" w:eastAsia="Times New Roman" w:hAnsi="Times New Roman" w:cs="Times New Roman"/>
          <w:color w:val="3C4245"/>
          <w:lang w:eastAsia="ru-RU"/>
        </w:rPr>
        <w:t>c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ный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и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р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цион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льный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</w:t>
      </w:r>
      <w:proofErr w:type="spellStart"/>
      <w:r w:rsidR="00780263">
        <w:rPr>
          <w:rFonts w:ascii="Times New Roman" w:eastAsia="Times New Roman" w:hAnsi="Times New Roman" w:cs="Times New Roman"/>
          <w:color w:val="3C4245"/>
          <w:lang w:eastAsia="ru-RU"/>
        </w:rPr>
        <w:t>c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по</w:t>
      </w:r>
      <w:r w:rsidR="00780263">
        <w:rPr>
          <w:rFonts w:ascii="Times New Roman" w:eastAsia="Times New Roman" w:hAnsi="Times New Roman" w:cs="Times New Roman"/>
          <w:color w:val="3C4245"/>
          <w:lang w:eastAsia="ru-RU"/>
        </w:rPr>
        <w:t>c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об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вызв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ть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в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орг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низме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иммунный ответ без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необходимо</w:t>
      </w:r>
      <w:r w:rsidR="00780263">
        <w:rPr>
          <w:rFonts w:ascii="Times New Roman" w:eastAsia="Times New Roman" w:hAnsi="Times New Roman" w:cs="Times New Roman"/>
          <w:color w:val="3C4245"/>
          <w:lang w:eastAsia="ru-RU"/>
        </w:rPr>
        <w:t>c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ти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з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р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ж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ть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его той или иной болезнью. </w:t>
      </w:r>
    </w:p>
    <w:p w:rsidR="00526CEF" w:rsidRPr="002B7CE0" w:rsidRDefault="000D5BFB" w:rsidP="00920F4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C4245"/>
          <w:lang w:eastAsia="ru-RU"/>
        </w:rPr>
      </w:pP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Н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ш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иммунн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я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</w:t>
      </w:r>
      <w:proofErr w:type="spellStart"/>
      <w:r w:rsidR="00780263">
        <w:rPr>
          <w:rFonts w:ascii="Times New Roman" w:eastAsia="Times New Roman" w:hAnsi="Times New Roman" w:cs="Times New Roman"/>
          <w:color w:val="3C4245"/>
          <w:lang w:eastAsia="ru-RU"/>
        </w:rPr>
        <w:t>c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и</w:t>
      </w:r>
      <w:r w:rsidR="00780263">
        <w:rPr>
          <w:rFonts w:ascii="Times New Roman" w:eastAsia="Times New Roman" w:hAnsi="Times New Roman" w:cs="Times New Roman"/>
          <w:color w:val="3C4245"/>
          <w:lang w:eastAsia="ru-RU"/>
        </w:rPr>
        <w:t>c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тем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обл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д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ет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п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мятью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. Получив одну или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не</w:t>
      </w:r>
      <w:r w:rsidR="00780263">
        <w:rPr>
          <w:rFonts w:ascii="Times New Roman" w:eastAsia="Times New Roman" w:hAnsi="Times New Roman" w:cs="Times New Roman"/>
          <w:color w:val="3C4245"/>
          <w:lang w:eastAsia="ru-RU"/>
        </w:rPr>
        <w:t>c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колько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доз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в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кцины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, мы,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к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к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пр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вило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,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приобрет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ем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з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щиту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от той или иной болезни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н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много лет,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де</w:t>
      </w:r>
      <w:r w:rsidR="00780263">
        <w:rPr>
          <w:rFonts w:ascii="Times New Roman" w:eastAsia="Times New Roman" w:hAnsi="Times New Roman" w:cs="Times New Roman"/>
          <w:color w:val="3C4245"/>
          <w:lang w:eastAsia="ru-RU"/>
        </w:rPr>
        <w:t>c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ятилетий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или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д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же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н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в</w:t>
      </w:r>
      <w:r w:rsidR="00780263">
        <w:rPr>
          <w:rFonts w:ascii="Times New Roman" w:eastAsia="Times New Roman" w:hAnsi="Times New Roman" w:cs="Times New Roman"/>
          <w:color w:val="3C4245"/>
          <w:lang w:eastAsia="ru-RU"/>
        </w:rPr>
        <w:t>c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ю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жизнь. Именно это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дел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ет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в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кцины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т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ким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эффективным </w:t>
      </w:r>
      <w:proofErr w:type="spellStart"/>
      <w:r w:rsidR="00780263">
        <w:rPr>
          <w:rFonts w:ascii="Times New Roman" w:eastAsia="Times New Roman" w:hAnsi="Times New Roman" w:cs="Times New Roman"/>
          <w:color w:val="3C4245"/>
          <w:lang w:eastAsia="ru-RU"/>
        </w:rPr>
        <w:t>c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ред</w:t>
      </w:r>
      <w:r w:rsidR="00780263">
        <w:rPr>
          <w:rFonts w:ascii="Times New Roman" w:eastAsia="Times New Roman" w:hAnsi="Times New Roman" w:cs="Times New Roman"/>
          <w:color w:val="3C4245"/>
          <w:lang w:eastAsia="ru-RU"/>
        </w:rPr>
        <w:t>c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твом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.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В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кцины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не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д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ют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н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м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з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болеть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, что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гор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здо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лучше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необходимо</w:t>
      </w:r>
      <w:r w:rsidR="00780263">
        <w:rPr>
          <w:rFonts w:ascii="Times New Roman" w:eastAsia="Times New Roman" w:hAnsi="Times New Roman" w:cs="Times New Roman"/>
          <w:color w:val="3C4245"/>
          <w:lang w:eastAsia="ru-RU"/>
        </w:rPr>
        <w:t>c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ти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лечить болезнь,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когд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он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 xml:space="preserve"> уже </w:t>
      </w:r>
      <w:proofErr w:type="spellStart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н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r w:rsidR="00780263">
        <w:rPr>
          <w:rFonts w:ascii="Times New Roman" w:eastAsia="Times New Roman" w:hAnsi="Times New Roman" w:cs="Times New Roman"/>
          <w:color w:val="3C4245"/>
          <w:lang w:eastAsia="ru-RU"/>
        </w:rPr>
        <w:t>c</w:t>
      </w:r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тупил</w:t>
      </w:r>
      <w:r w:rsidR="002B7CE0">
        <w:rPr>
          <w:rFonts w:ascii="Times New Roman" w:eastAsia="Times New Roman" w:hAnsi="Times New Roman" w:cs="Times New Roman"/>
          <w:color w:val="3C4245"/>
          <w:lang w:eastAsia="ru-RU"/>
        </w:rPr>
        <w:t>a</w:t>
      </w:r>
      <w:proofErr w:type="spellEnd"/>
      <w:r w:rsidRPr="002B7CE0">
        <w:rPr>
          <w:rFonts w:ascii="Times New Roman" w:eastAsia="Times New Roman" w:hAnsi="Times New Roman" w:cs="Times New Roman"/>
          <w:color w:val="3C4245"/>
          <w:lang w:eastAsia="ru-RU"/>
        </w:rPr>
        <w:t>. </w:t>
      </w:r>
    </w:p>
    <w:sectPr w:rsidR="00526CEF" w:rsidRPr="002B7CE0" w:rsidSect="000D5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7FC6"/>
    <w:multiLevelType w:val="multilevel"/>
    <w:tmpl w:val="4CA4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7A"/>
    <w:rsid w:val="000D5BFB"/>
    <w:rsid w:val="001B117A"/>
    <w:rsid w:val="002B7CE0"/>
    <w:rsid w:val="00526CEF"/>
    <w:rsid w:val="00566571"/>
    <w:rsid w:val="00780263"/>
    <w:rsid w:val="00920F47"/>
    <w:rsid w:val="00D75738"/>
    <w:rsid w:val="00F7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72F2"/>
  <w15:chartTrackingRefBased/>
  <w15:docId w15:val="{954A2638-54B1-4135-BFCF-C9F8437B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2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C2689-D60C-48C9-BBBD-02F8A0B9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Жданюк Лада Сергеевна</dc:creator>
  <cp:keywords/>
  <dc:description/>
  <cp:lastModifiedBy>Жданюк Лада Сергеевна</cp:lastModifiedBy>
  <cp:revision>7</cp:revision>
  <dcterms:created xsi:type="dcterms:W3CDTF">2023-04-17T08:36:00Z</dcterms:created>
  <dcterms:modified xsi:type="dcterms:W3CDTF">2023-04-17T09:36:00Z</dcterms:modified>
</cp:coreProperties>
</file>